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272" w:rsidRPr="00C13221" w:rsidRDefault="00C37B18" w:rsidP="00C37B18">
      <w:pPr>
        <w:tabs>
          <w:tab w:val="left" w:pos="975"/>
        </w:tabs>
        <w:ind w:left="-142"/>
        <w:jc w:val="both"/>
      </w:pPr>
      <w:r>
        <w:rPr>
          <w:noProof/>
        </w:rPr>
        <w:drawing>
          <wp:inline distT="0" distB="0" distL="0" distR="0">
            <wp:extent cx="7102251" cy="41529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16" cy="41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272">
        <w:tab/>
      </w:r>
      <w:r w:rsidR="008E1272">
        <w:tab/>
      </w:r>
      <w:r w:rsidR="008E1272">
        <w:tab/>
      </w:r>
      <w:r w:rsidR="008E1272">
        <w:tab/>
      </w:r>
      <w:r w:rsidR="008E1272">
        <w:tab/>
      </w:r>
      <w:r w:rsidR="008E1272">
        <w:tab/>
      </w:r>
      <w:r w:rsidR="008E1272">
        <w:tab/>
      </w:r>
      <w:r w:rsidR="008E1272">
        <w:tab/>
      </w:r>
    </w:p>
    <w:tbl>
      <w:tblPr>
        <w:tblStyle w:val="TableGrid"/>
        <w:tblW w:w="11345" w:type="dxa"/>
        <w:tblInd w:w="-289" w:type="dxa"/>
        <w:tblLook w:val="04A0" w:firstRow="1" w:lastRow="0" w:firstColumn="1" w:lastColumn="0" w:noHBand="0" w:noVBand="1"/>
      </w:tblPr>
      <w:tblGrid>
        <w:gridCol w:w="3822"/>
        <w:gridCol w:w="4105"/>
        <w:gridCol w:w="3418"/>
      </w:tblGrid>
      <w:tr w:rsidR="008E1272" w:rsidTr="0067644C">
        <w:trPr>
          <w:trHeight w:val="4680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8E1272" w:rsidRPr="002762BD" w:rsidRDefault="008E1272" w:rsidP="008E127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</w:pPr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>Government policies affect the world our children and youth will inherit tomorrow</w:t>
            </w:r>
            <w:r w:rsidR="00822F83"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and</w:t>
            </w:r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their opportunities to get a good education today.  The Provincial</w:t>
            </w:r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br/>
              <w:t>government decides what is</w:t>
            </w:r>
            <w:r w:rsidR="00DE344A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taught in our schools and how and where o</w:t>
            </w:r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>ur Provincial taxes are used t</w:t>
            </w:r>
            <w:bookmarkStart w:id="0" w:name="_GoBack"/>
            <w:bookmarkEnd w:id="0"/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>o pay for education.  The future growth of the province depends on high quality, publicly-funded education. This</w:t>
            </w:r>
            <w:r w:rsidR="00822F83"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impacts</w:t>
            </w:r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you whether or not you have children in the school system.</w:t>
            </w:r>
          </w:p>
          <w:p w:rsidR="008E1272" w:rsidRPr="002762BD" w:rsidRDefault="008E1272" w:rsidP="008E127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</w:pPr>
          </w:p>
          <w:p w:rsidR="008E1272" w:rsidRPr="002762BD" w:rsidRDefault="008E1272" w:rsidP="008E127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</w:pPr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The results of the upcoming Provincial election are far-reaching. As a voter and citizen of Ontario it is in your interest to know where the candidates stand on the issues. </w:t>
            </w:r>
            <w:proofErr w:type="gramStart"/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>So</w:t>
            </w:r>
            <w:proofErr w:type="gramEnd"/>
            <w:r w:rsidRPr="002762BD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get involved.</w:t>
            </w:r>
          </w:p>
          <w:p w:rsidR="008E1272" w:rsidRPr="002762BD" w:rsidRDefault="008E1272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8E1272" w:rsidRPr="007942A3" w:rsidRDefault="008E1272" w:rsidP="008E127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</w:pPr>
            <w:r w:rsidRPr="007942A3">
              <w:rPr>
                <w:rFonts w:ascii="Georgia" w:hAnsi="Georgia" w:cstheme="minorHAnsi"/>
                <w:b/>
                <w:bCs/>
                <w:color w:val="000000"/>
                <w:spacing w:val="-3"/>
                <w:sz w:val="20"/>
                <w:szCs w:val="20"/>
              </w:rPr>
              <w:t>Education Day</w:t>
            </w:r>
            <w:r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is a non-partisan event where local candidates from the four major Provincial parties share their views and answer questions on the issues affecting public education.</w:t>
            </w:r>
            <w:r w:rsidR="002762BD"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br/>
            </w:r>
            <w:r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br/>
              <w:t>For</w:t>
            </w:r>
            <w:r w:rsidR="00822F83"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more resources related to OPSBA’s Education Day visit</w:t>
            </w:r>
            <w:r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 </w:t>
            </w:r>
            <w:hyperlink r:id="rId7" w:history="1">
              <w:r w:rsidR="00822F83" w:rsidRPr="007942A3">
                <w:rPr>
                  <w:rStyle w:val="Hyperlink"/>
                  <w:rFonts w:ascii="Georgia" w:hAnsi="Georgia" w:cstheme="minorHAnsi"/>
                  <w:spacing w:val="-3"/>
                  <w:sz w:val="20"/>
                  <w:szCs w:val="20"/>
                </w:rPr>
                <w:t>www.opsba.org</w:t>
              </w:r>
            </w:hyperlink>
            <w:r w:rsidR="00822F83"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. </w:t>
            </w:r>
          </w:p>
          <w:p w:rsidR="008E1272" w:rsidRPr="007942A3" w:rsidRDefault="008E1272" w:rsidP="008E127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</w:pPr>
          </w:p>
          <w:p w:rsidR="008E1272" w:rsidRPr="007942A3" w:rsidRDefault="008E1272" w:rsidP="008E127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</w:pPr>
            <w:r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>Educati</w:t>
            </w:r>
            <w:r w:rsidR="00822F83"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>on Day is coordinated by local</w:t>
            </w:r>
            <w:r w:rsidR="00822F83"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br/>
              <w:t>p</w:t>
            </w:r>
            <w:r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 xml:space="preserve">ublic </w:t>
            </w:r>
            <w:r w:rsidR="00822F83"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>school t</w:t>
            </w:r>
            <w:r w:rsidRPr="007942A3"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  <w:t>rustees and the Ontario Public School Boards’ Association.</w:t>
            </w:r>
          </w:p>
          <w:p w:rsidR="008E1272" w:rsidRPr="007942A3" w:rsidRDefault="008E1272" w:rsidP="008E127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Georgia" w:hAnsi="Georgia" w:cstheme="minorHAnsi"/>
                <w:color w:val="000000"/>
                <w:spacing w:val="-3"/>
                <w:sz w:val="20"/>
                <w:szCs w:val="20"/>
              </w:rPr>
            </w:pPr>
          </w:p>
          <w:p w:rsidR="008E1272" w:rsidRPr="007942A3" w:rsidRDefault="008E1272" w:rsidP="0067644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Georgia" w:hAnsi="Georgia" w:cs="Arial"/>
                <w:sz w:val="20"/>
                <w:szCs w:val="20"/>
                <w:highlight w:val="yellow"/>
              </w:rPr>
            </w:pPr>
            <w:r w:rsidRPr="007942A3">
              <w:rPr>
                <w:rFonts w:ascii="Georgia" w:hAnsi="Georgia" w:cstheme="minorHAnsi"/>
                <w:i/>
                <w:color w:val="000000"/>
                <w:spacing w:val="-3"/>
                <w:sz w:val="20"/>
                <w:szCs w:val="20"/>
              </w:rPr>
              <w:t>Follow the conversation on Twitter:</w:t>
            </w:r>
            <w:r w:rsidR="007A6069" w:rsidRPr="007942A3">
              <w:rPr>
                <w:rFonts w:ascii="Georgia" w:hAnsi="Georgia" w:cstheme="minorHAnsi"/>
                <w:b/>
                <w:color w:val="000000"/>
                <w:spacing w:val="-3"/>
                <w:sz w:val="20"/>
                <w:szCs w:val="20"/>
              </w:rPr>
              <w:t xml:space="preserve"> #OntEd</w:t>
            </w:r>
            <w:r w:rsidR="007942A3" w:rsidRPr="007942A3">
              <w:rPr>
                <w:rFonts w:ascii="Georgia" w:hAnsi="Georgia" w:cstheme="minorHAnsi"/>
                <w:b/>
                <w:color w:val="000000"/>
                <w:spacing w:val="-3"/>
                <w:sz w:val="20"/>
                <w:szCs w:val="20"/>
              </w:rPr>
              <w:t>22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</w:tcPr>
          <w:p w:rsidR="008E1272" w:rsidRPr="002762BD" w:rsidRDefault="008E1272" w:rsidP="0071727A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4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b/>
                <w:bCs/>
                <w:color w:val="000000"/>
                <w:sz w:val="18"/>
                <w:szCs w:val="18"/>
              </w:rPr>
              <w:t>Riding:</w:t>
            </w:r>
            <w:r w:rsidRPr="002762BD">
              <w:rPr>
                <w:rFonts w:ascii="Georgia" w:hAnsi="Georgia" w:cstheme="minorHAnsi"/>
                <w:b/>
                <w:bCs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>Riding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b/>
                <w:bCs/>
                <w:color w:val="000000"/>
                <w:sz w:val="18"/>
                <w:szCs w:val="18"/>
              </w:rPr>
              <w:t>Candidates:</w:t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Candidate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Party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Candidate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Party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Candidate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Party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Candidate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Party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b/>
                <w:bCs/>
                <w:color w:val="000000"/>
                <w:sz w:val="18"/>
                <w:szCs w:val="18"/>
              </w:rPr>
              <w:t>Moderator:</w:t>
            </w:r>
            <w:r w:rsidRPr="002762BD">
              <w:rPr>
                <w:rFonts w:ascii="Georgia" w:hAnsi="Georgia" w:cstheme="minorHAnsi"/>
                <w:b/>
                <w:bCs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>Moderator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  <w:t>Title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i/>
                <w:iCs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i/>
                <w:iCs/>
                <w:color w:val="000000"/>
                <w:sz w:val="18"/>
                <w:szCs w:val="18"/>
              </w:rPr>
              <w:t>Company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pacing w:val="-9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b/>
                <w:bCs/>
                <w:color w:val="000000"/>
                <w:sz w:val="18"/>
                <w:szCs w:val="18"/>
              </w:rPr>
              <w:t>Location:</w:t>
            </w:r>
            <w:r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  <w:r w:rsidRPr="002762BD">
              <w:rPr>
                <w:rFonts w:ascii="Georgia" w:hAnsi="Georgia" w:cstheme="minorHAnsi"/>
                <w:color w:val="000000"/>
                <w:spacing w:val="-9"/>
                <w:sz w:val="18"/>
                <w:szCs w:val="18"/>
              </w:rPr>
              <w:t>Location Name</w:t>
            </w:r>
          </w:p>
          <w:p w:rsidR="008E1272" w:rsidRPr="002762BD" w:rsidRDefault="008E1272" w:rsidP="008E12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color w:val="000000"/>
                <w:spacing w:val="-9"/>
                <w:sz w:val="18"/>
                <w:szCs w:val="18"/>
              </w:rPr>
              <w:tab/>
              <w:t>Location Address</w:t>
            </w:r>
            <w:r w:rsidR="00902387" w:rsidRPr="002762BD">
              <w:rPr>
                <w:rFonts w:ascii="Georgia" w:hAnsi="Georgia" w:cstheme="minorHAnsi"/>
                <w:color w:val="000000"/>
                <w:sz w:val="18"/>
                <w:szCs w:val="18"/>
              </w:rPr>
              <w:tab/>
            </w:r>
          </w:p>
          <w:p w:rsidR="0067644C" w:rsidRPr="002762BD" w:rsidRDefault="0067644C" w:rsidP="0067644C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z w:val="18"/>
                <w:szCs w:val="18"/>
              </w:rPr>
            </w:pPr>
          </w:p>
          <w:p w:rsidR="0067644C" w:rsidRPr="002762BD" w:rsidRDefault="0067644C" w:rsidP="0067644C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textAlignment w:val="center"/>
              <w:rPr>
                <w:rFonts w:ascii="Georgia" w:hAnsi="Georgia" w:cstheme="minorHAnsi"/>
                <w:color w:val="000000"/>
                <w:spacing w:val="-9"/>
                <w:sz w:val="18"/>
                <w:szCs w:val="18"/>
              </w:rPr>
            </w:pPr>
            <w:r w:rsidRPr="002762BD">
              <w:rPr>
                <w:rFonts w:ascii="Georgia" w:hAnsi="Georgia" w:cstheme="minorHAnsi"/>
                <w:b/>
                <w:bCs/>
                <w:color w:val="000000"/>
                <w:spacing w:val="-9"/>
                <w:sz w:val="18"/>
                <w:szCs w:val="18"/>
              </w:rPr>
              <w:t>Time:</w:t>
            </w:r>
            <w:r w:rsidRPr="002762BD">
              <w:rPr>
                <w:rFonts w:ascii="Georgia" w:hAnsi="Georgia" w:cstheme="minorHAnsi"/>
                <w:color w:val="000000"/>
                <w:spacing w:val="-9"/>
                <w:sz w:val="18"/>
                <w:szCs w:val="18"/>
              </w:rPr>
              <w:tab/>
              <w:t>Day, Date</w:t>
            </w:r>
          </w:p>
          <w:p w:rsidR="008E1272" w:rsidRPr="000E5D97" w:rsidRDefault="0067644C" w:rsidP="0067644C">
            <w:pPr>
              <w:tabs>
                <w:tab w:val="left" w:pos="1276"/>
              </w:tabs>
              <w:spacing w:after="40"/>
              <w:rPr>
                <w:rFonts w:ascii="Georgia" w:hAnsi="Georgia"/>
              </w:rPr>
            </w:pPr>
            <w:r w:rsidRPr="002762BD">
              <w:rPr>
                <w:rFonts w:ascii="Georgia" w:hAnsi="Georgia" w:cstheme="minorHAnsi"/>
                <w:color w:val="000000"/>
                <w:spacing w:val="-9"/>
                <w:sz w:val="18"/>
                <w:szCs w:val="18"/>
              </w:rPr>
              <w:tab/>
              <w:t>at Time</w:t>
            </w:r>
          </w:p>
        </w:tc>
      </w:tr>
      <w:tr w:rsidR="008E1272" w:rsidTr="0067644C">
        <w:trPr>
          <w:trHeight w:val="598"/>
        </w:trPr>
        <w:tc>
          <w:tcPr>
            <w:tcW w:w="11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E5D97" w:rsidRPr="008B1D20" w:rsidRDefault="000E5D97" w:rsidP="008B1D20">
            <w:pPr>
              <w:spacing w:before="120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76652">
              <w:rPr>
                <w:rFonts w:ascii="Calibri" w:hAnsi="Calibri"/>
                <w:b/>
                <w:sz w:val="32"/>
                <w:szCs w:val="32"/>
                <w:highlight w:val="yellow"/>
              </w:rPr>
              <w:t xml:space="preserve">MAY </w:t>
            </w:r>
            <w:r w:rsidR="007942A3">
              <w:rPr>
                <w:rFonts w:ascii="Calibri" w:hAnsi="Calibri"/>
                <w:b/>
                <w:sz w:val="32"/>
                <w:szCs w:val="32"/>
                <w:highlight w:val="yellow"/>
              </w:rPr>
              <w:t>18</w:t>
            </w:r>
            <w:r w:rsidRPr="00A76652">
              <w:rPr>
                <w:rFonts w:ascii="Calibri" w:hAnsi="Calibri"/>
                <w:b/>
                <w:sz w:val="32"/>
                <w:szCs w:val="32"/>
                <w:highlight w:val="yellow"/>
              </w:rPr>
              <w:t>, 20</w:t>
            </w:r>
            <w:r w:rsidR="007942A3">
              <w:rPr>
                <w:rFonts w:ascii="Calibri" w:hAnsi="Calibri"/>
                <w:b/>
                <w:sz w:val="32"/>
                <w:szCs w:val="32"/>
                <w:highlight w:val="yellow"/>
              </w:rPr>
              <w:t>22</w:t>
            </w:r>
            <w:r w:rsidRPr="00A76652">
              <w:rPr>
                <w:rFonts w:ascii="Calibri" w:hAnsi="Calibri"/>
                <w:b/>
                <w:sz w:val="32"/>
                <w:szCs w:val="32"/>
                <w:highlight w:val="yellow"/>
              </w:rPr>
              <w:t>:</w:t>
            </w:r>
            <w:r w:rsidRPr="008B1D20">
              <w:rPr>
                <w:rFonts w:ascii="Calibri" w:hAnsi="Calibri"/>
                <w:b/>
                <w:sz w:val="32"/>
                <w:szCs w:val="32"/>
              </w:rPr>
              <w:t xml:space="preserve"> EDUCATION DAY</w:t>
            </w:r>
          </w:p>
          <w:p w:rsidR="008E1272" w:rsidRPr="0015142D" w:rsidRDefault="000E5D97" w:rsidP="008B1D20">
            <w:pPr>
              <w:jc w:val="center"/>
              <w:rPr>
                <w:b/>
              </w:rPr>
            </w:pPr>
            <w:r w:rsidRPr="0015142D">
              <w:rPr>
                <w:rFonts w:ascii="Calibri" w:hAnsi="Calibri"/>
                <w:b/>
                <w:sz w:val="24"/>
                <w:szCs w:val="24"/>
              </w:rPr>
              <w:t>Before you mark your X, know your candidates’ ABCs</w:t>
            </w:r>
          </w:p>
        </w:tc>
      </w:tr>
    </w:tbl>
    <w:p w:rsidR="00B816CC" w:rsidRDefault="00B816CC" w:rsidP="008A15DB"/>
    <w:sectPr w:rsidR="00B816CC" w:rsidSect="0067644C">
      <w:headerReference w:type="default" r:id="rId8"/>
      <w:footerReference w:type="default" r:id="rId9"/>
      <w:pgSz w:w="12240" w:h="15840"/>
      <w:pgMar w:top="720" w:right="720" w:bottom="432" w:left="72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272" w:rsidRDefault="008E1272" w:rsidP="008E1272">
      <w:pPr>
        <w:spacing w:after="0" w:line="240" w:lineRule="auto"/>
      </w:pPr>
      <w:r>
        <w:separator/>
      </w:r>
    </w:p>
  </w:endnote>
  <w:endnote w:type="continuationSeparator" w:id="0">
    <w:p w:rsidR="008E1272" w:rsidRDefault="008E1272" w:rsidP="008E1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272" w:rsidRPr="00694D5A" w:rsidRDefault="008B1D20" w:rsidP="008E1272">
    <w:pPr>
      <w:jc w:val="center"/>
      <w:rPr>
        <w:b/>
      </w:rPr>
    </w:pPr>
    <w:r>
      <w:rPr>
        <w:b/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-508958</wp:posOffset>
              </wp:positionH>
              <wp:positionV relativeFrom="paragraph">
                <wp:posOffset>-8171</wp:posOffset>
              </wp:positionV>
              <wp:extent cx="7832521" cy="232913"/>
              <wp:effectExtent l="0" t="0" r="1651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2521" cy="232913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998BD26" id="Rectangle 6" o:spid="_x0000_s1026" style="position:absolute;margin-left:-40.1pt;margin-top:-.65pt;width:616.75pt;height:18.35pt;z-index:-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" fillcolor="#ffc000" strokecolor="#1f4d78 [1604]" strokeweight="1pt"/>
          </w:pict>
        </mc:Fallback>
      </mc:AlternateContent>
    </w:r>
    <w:r w:rsidR="008E1272" w:rsidRPr="00694D5A">
      <w:rPr>
        <w:b/>
      </w:rPr>
      <w:t>OPSBA 20</w:t>
    </w:r>
    <w:r w:rsidR="007942A3">
      <w:rPr>
        <w:b/>
      </w:rPr>
      <w:t>22</w:t>
    </w:r>
    <w:r w:rsidR="008E1272" w:rsidRPr="00694D5A">
      <w:rPr>
        <w:b/>
      </w:rPr>
      <w:t xml:space="preserve"> Provincial Election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272" w:rsidRDefault="008E1272" w:rsidP="008E1272">
      <w:pPr>
        <w:spacing w:after="0" w:line="240" w:lineRule="auto"/>
      </w:pPr>
      <w:r>
        <w:separator/>
      </w:r>
    </w:p>
  </w:footnote>
  <w:footnote w:type="continuationSeparator" w:id="0">
    <w:p w:rsidR="008E1272" w:rsidRDefault="008E1272" w:rsidP="008E1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272" w:rsidRDefault="007525BE">
    <w:pPr>
      <w:pStyle w:val="Header"/>
    </w:pPr>
    <w:r>
      <w:rPr>
        <w:noProof/>
        <w:lang w:val="en-US"/>
      </w:rPr>
      <w:drawing>
        <wp:inline distT="0" distB="0" distL="0" distR="0">
          <wp:extent cx="1105256" cy="854015"/>
          <wp:effectExtent l="0" t="0" r="0" b="381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PSBA logo bi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711" cy="857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272"/>
    <w:rsid w:val="000E5D97"/>
    <w:rsid w:val="0015142D"/>
    <w:rsid w:val="00181531"/>
    <w:rsid w:val="00195F64"/>
    <w:rsid w:val="001B4CD2"/>
    <w:rsid w:val="002762BD"/>
    <w:rsid w:val="00316570"/>
    <w:rsid w:val="004637D9"/>
    <w:rsid w:val="004B7A71"/>
    <w:rsid w:val="005F2DBC"/>
    <w:rsid w:val="0067644C"/>
    <w:rsid w:val="006F062D"/>
    <w:rsid w:val="0071727A"/>
    <w:rsid w:val="00724017"/>
    <w:rsid w:val="007525BE"/>
    <w:rsid w:val="007942A3"/>
    <w:rsid w:val="007A6069"/>
    <w:rsid w:val="00822F83"/>
    <w:rsid w:val="008A15DB"/>
    <w:rsid w:val="008B1D20"/>
    <w:rsid w:val="008E1272"/>
    <w:rsid w:val="00902387"/>
    <w:rsid w:val="00984DC7"/>
    <w:rsid w:val="009A2E4E"/>
    <w:rsid w:val="00A17BC5"/>
    <w:rsid w:val="00A4665C"/>
    <w:rsid w:val="00A76652"/>
    <w:rsid w:val="00B816CC"/>
    <w:rsid w:val="00BE0E0C"/>
    <w:rsid w:val="00C13221"/>
    <w:rsid w:val="00C269E8"/>
    <w:rsid w:val="00C37B18"/>
    <w:rsid w:val="00CE474A"/>
    <w:rsid w:val="00D110A6"/>
    <w:rsid w:val="00DB7C98"/>
    <w:rsid w:val="00DE344A"/>
    <w:rsid w:val="00E0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3B262AD"/>
  <w15:chartTrackingRefBased/>
  <w15:docId w15:val="{780CE1B8-CD42-4643-9C95-F2DEC6D1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127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1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272"/>
  </w:style>
  <w:style w:type="paragraph" w:styleId="Footer">
    <w:name w:val="footer"/>
    <w:basedOn w:val="Normal"/>
    <w:link w:val="FooterChar"/>
    <w:uiPriority w:val="99"/>
    <w:unhideWhenUsed/>
    <w:rsid w:val="008E1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272"/>
  </w:style>
  <w:style w:type="character" w:customStyle="1" w:styleId="Heading1Char">
    <w:name w:val="Heading 1 Char"/>
    <w:basedOn w:val="DefaultParagraphFont"/>
    <w:link w:val="Heading1"/>
    <w:uiPriority w:val="9"/>
    <w:rsid w:val="008E1272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 w:eastAsia="ja-JP"/>
    </w:rPr>
  </w:style>
  <w:style w:type="table" w:styleId="TableGrid">
    <w:name w:val="Table Grid"/>
    <w:basedOn w:val="TableNormal"/>
    <w:uiPriority w:val="39"/>
    <w:rsid w:val="008E1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2F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opsb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McIntyre</dc:creator>
  <cp:keywords/>
  <dc:description/>
  <cp:lastModifiedBy>T.J. Goertz</cp:lastModifiedBy>
  <cp:revision>3</cp:revision>
  <dcterms:created xsi:type="dcterms:W3CDTF">2022-04-13T14:55:00Z</dcterms:created>
  <dcterms:modified xsi:type="dcterms:W3CDTF">2022-04-13T14:59:00Z</dcterms:modified>
</cp:coreProperties>
</file>